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BD" w:rsidRPr="00943540" w:rsidRDefault="00CC60BD" w:rsidP="00CC60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03"/>
          <w:tab w:val="left" w:pos="6379"/>
        </w:tabs>
        <w:ind w:left="5040" w:right="340" w:firstLine="720"/>
        <w:rPr>
          <w:b/>
          <w:bCs/>
          <w:color w:val="auto"/>
          <w:sz w:val="24"/>
          <w:szCs w:val="24"/>
          <w:lang w:val="ru-RU"/>
        </w:rPr>
      </w:pP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Додаток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>2</w:t>
      </w:r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CC60BD" w:rsidRPr="00943540" w:rsidRDefault="00CC60BD" w:rsidP="00CC60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97"/>
        </w:tabs>
        <w:ind w:left="5761" w:right="340"/>
        <w:rPr>
          <w:b/>
          <w:bCs/>
          <w:color w:val="auto"/>
          <w:sz w:val="24"/>
          <w:szCs w:val="24"/>
          <w:lang w:val="ru-RU"/>
        </w:rPr>
      </w:pPr>
      <w:r w:rsidRPr="00943540">
        <w:rPr>
          <w:b/>
          <w:bCs/>
          <w:color w:val="auto"/>
          <w:sz w:val="24"/>
          <w:szCs w:val="24"/>
          <w:lang w:val="ru-RU"/>
        </w:rPr>
        <w:t xml:space="preserve">до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Положення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CC60BD" w:rsidRPr="00943540" w:rsidRDefault="00CC60BD" w:rsidP="00CC60B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97"/>
        </w:tabs>
        <w:ind w:left="5761" w:right="-1"/>
        <w:rPr>
          <w:b/>
          <w:bCs/>
          <w:color w:val="auto"/>
          <w:sz w:val="24"/>
          <w:szCs w:val="24"/>
          <w:lang w:val="ru-RU"/>
        </w:rPr>
      </w:pPr>
      <w:r w:rsidRPr="00943540">
        <w:rPr>
          <w:b/>
          <w:bCs/>
          <w:color w:val="auto"/>
          <w:sz w:val="24"/>
          <w:szCs w:val="24"/>
          <w:lang w:val="ru-RU"/>
        </w:rPr>
        <w:t xml:space="preserve">про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запровадження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бюджетування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за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участі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громадськості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(Бюджет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участі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)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міста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Горішні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Плавні</w:t>
      </w:r>
      <w:proofErr w:type="spellEnd"/>
    </w:p>
    <w:p w:rsidR="00CC60BD" w:rsidRPr="00863729" w:rsidRDefault="00CC60BD" w:rsidP="00CC60BD">
      <w:pPr>
        <w:ind w:right="340"/>
        <w:rPr>
          <w:rFonts w:ascii="Helvetica" w:eastAsia="Arial Unicode MS" w:hAnsi="Helvetica" w:cs="Arial Unicode MS"/>
          <w:b/>
          <w:bCs/>
          <w:lang w:eastAsia="en-US"/>
        </w:rPr>
      </w:pP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b/>
          <w:bCs/>
          <w:lang w:eastAsia="en-US"/>
        </w:rPr>
      </w:pP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b/>
          <w:bCs/>
          <w:lang w:eastAsia="en-US"/>
        </w:rPr>
      </w:pP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Звіт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про </w:t>
      </w: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аналіз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відповідності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проекту </w:t>
      </w: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b/>
          <w:bCs/>
          <w:lang w:eastAsia="en-US"/>
        </w:rPr>
      </w:pP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b/>
          <w:bCs/>
          <w:lang w:eastAsia="en-US"/>
        </w:rPr>
      </w:pPr>
      <w:r w:rsidRPr="00254581">
        <w:rPr>
          <w:rFonts w:ascii="Helvetica" w:eastAsia="Arial Unicode MS" w:hAnsi="Helvetica" w:cs="Arial Unicode MS"/>
          <w:b/>
          <w:bCs/>
          <w:lang w:eastAsia="en-US"/>
        </w:rPr>
        <w:t>_____________________________________________________________________</w:t>
      </w: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</w:pP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Назва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проекту</w:t>
      </w: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sz w:val="16"/>
          <w:szCs w:val="16"/>
          <w:lang w:eastAsia="en-US"/>
        </w:rPr>
      </w:pP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b/>
          <w:bCs/>
          <w:lang w:eastAsia="en-US"/>
        </w:rPr>
      </w:pP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законодавству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та </w:t>
      </w: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можливості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його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</w:t>
      </w:r>
    </w:p>
    <w:p w:rsidR="00CC60BD" w:rsidRPr="00254581" w:rsidRDefault="00CC60BD" w:rsidP="00CC60BD">
      <w:pPr>
        <w:ind w:right="340"/>
        <w:jc w:val="center"/>
        <w:rPr>
          <w:rFonts w:ascii="Helvetica" w:eastAsia="Arial Unicode MS" w:hAnsi="Helvetica" w:cs="Arial Unicode MS"/>
          <w:b/>
          <w:bCs/>
          <w:lang w:eastAsia="en-US"/>
        </w:rPr>
      </w:pPr>
    </w:p>
    <w:p w:rsidR="00CC60BD" w:rsidRPr="00254581" w:rsidRDefault="00CC60BD" w:rsidP="00CC60BD">
      <w:pPr>
        <w:ind w:right="340"/>
        <w:jc w:val="both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</w:pP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Відповідальний</w:t>
      </w:r>
      <w:proofErr w:type="spellEnd"/>
      <w:r w:rsidRPr="00254581">
        <w:rPr>
          <w:rFonts w:ascii="Helvetica" w:eastAsia="Arial Unicode MS" w:hAnsi="Helvetica" w:cs="Arial Unicode MS"/>
          <w:b/>
          <w:bCs/>
          <w:lang w:eastAsia="en-US"/>
        </w:rPr>
        <w:t>:</w:t>
      </w:r>
      <w:r w:rsidRPr="00254581">
        <w:rPr>
          <w:rFonts w:ascii="Helvetica" w:eastAsia="Arial Unicode MS" w:hAnsi="Helvetica" w:cs="Arial Unicode MS"/>
          <w:lang w:eastAsia="en-US"/>
        </w:rPr>
        <w:t xml:space="preserve">………………………………………………………………………………  </w:t>
      </w:r>
      <w:r w:rsidRPr="00254581">
        <w:rPr>
          <w:rFonts w:ascii="Helvetica" w:eastAsia="Arial Unicode MS" w:hAnsi="Helvetica" w:cs="Arial Unicode MS"/>
          <w:i/>
          <w:iCs/>
          <w:lang w:eastAsia="en-US"/>
        </w:rPr>
        <w:t xml:space="preserve"> 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(орган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місцевого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самоврядування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Горішньоплавнівської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міської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</w:t>
      </w:r>
      <w:proofErr w:type="gram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ради</w:t>
      </w:r>
      <w:proofErr w:type="gram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відповідальний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за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реалізацію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проекту)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proofErr w:type="spellStart"/>
      <w:r w:rsidRPr="00254581">
        <w:rPr>
          <w:rFonts w:ascii="Helvetica" w:eastAsia="Arial Unicode MS" w:hAnsi="Helvetica" w:cs="Arial Unicode MS"/>
          <w:b/>
          <w:bCs/>
          <w:lang w:eastAsia="en-US"/>
        </w:rPr>
        <w:t>Змі</w:t>
      </w:r>
      <w:proofErr w:type="gramStart"/>
      <w:r w:rsidRPr="00254581">
        <w:rPr>
          <w:rFonts w:ascii="Helvetica" w:eastAsia="Arial Unicode MS" w:hAnsi="Helvetica" w:cs="Arial Unicode MS"/>
          <w:b/>
          <w:bCs/>
          <w:lang w:eastAsia="en-US"/>
        </w:rPr>
        <w:t>ст</w:t>
      </w:r>
      <w:proofErr w:type="spellEnd"/>
      <w:proofErr w:type="gramEnd"/>
      <w:r w:rsidRPr="00254581">
        <w:rPr>
          <w:rFonts w:ascii="Helvetica" w:eastAsia="Arial Unicode MS" w:hAnsi="Helvetica" w:cs="Arial Unicode MS"/>
          <w:b/>
          <w:bCs/>
          <w:lang w:eastAsia="en-US"/>
        </w:rPr>
        <w:t xml:space="preserve"> заходу:</w:t>
      </w:r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здійснення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аналізу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поданих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проектів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за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змістом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та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можливістю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реалізації</w:t>
      </w:r>
      <w:proofErr w:type="spellEnd"/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b/>
          <w:bCs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1. Включено до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реєстру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поданих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проекті</w:t>
      </w:r>
      <w:proofErr w:type="gramStart"/>
      <w:r w:rsidRPr="00254581">
        <w:rPr>
          <w:rFonts w:ascii="Helvetica" w:eastAsia="Arial Unicode MS" w:hAnsi="Helvetica" w:cs="Arial Unicode MS"/>
          <w:lang w:eastAsia="en-US"/>
        </w:rPr>
        <w:t>в</w:t>
      </w:r>
      <w:proofErr w:type="spellEnd"/>
      <w:proofErr w:type="gramEnd"/>
      <w:r w:rsidRPr="00254581">
        <w:rPr>
          <w:rFonts w:ascii="Helvetica" w:eastAsia="Arial Unicode MS" w:hAnsi="Helvetica" w:cs="Arial Unicode MS"/>
          <w:lang w:eastAsia="en-US"/>
        </w:rPr>
        <w:t xml:space="preserve"> за №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0160" r="13335" b="1333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10160" r="8890" b="1333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10160" r="13970" b="1333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yRw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KNLJ&#10;Y6wjR1f/ZDQ6jhVMWHZ32YLzT4WpSdjkFLABIjhbXTofyLDsLiSSN0oWM6lUNGAxnyogK4bNMotf&#10;5I85HoYpTRp8fXCUphH6ntMdYqTx+xtGLT22vZJ1Tof7IJYF2Z7oIjalZ1J1e+Ss9E7HIF1Xgrkp&#10;NigjmK6ncQZxUxl4R0mD/ZxT93bJQFCinmksxUl/OAwDEI3h6GiABhx65ocepjlC5dRT0m2nvhua&#10;pQW5qPClfsxdm3MsXymjtKG0HasdWezZqPhuvsJQHNox6tdfYPI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DX7Ky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985" t="10160" r="10160" b="1333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w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SQKPw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1430" t="10160" r="15240" b="1333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x4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K3fHh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10160" r="10795" b="1333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wf4F0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0160" t="10160" r="6985" b="1333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8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ElmtVYovbT7t3uY/u9vdm9bz+3N+233Yf2R/ul/Uo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AiF78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254581">
        <w:rPr>
          <w:rFonts w:ascii="Helvetica" w:eastAsia="Arial Unicode MS" w:hAnsi="Helvetica" w:cs="Arial Unicode MS"/>
          <w:position w:val="-4"/>
          <w:lang w:eastAsia="en-US"/>
        </w:rPr>
        <w:t xml:space="preserve"> </w:t>
      </w:r>
      <w:r>
        <w:rPr>
          <w:rFonts w:ascii="Helvetica" w:eastAsia="Arial Unicode MS" w:hAnsi="Helvetica" w:cs="Arial Unicode MS"/>
          <w:noProof/>
          <w:position w:val="-4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4605" t="10160" r="12065" b="1333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++RQIAAE0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UZdPvkUCAABN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2.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Запропонований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 входить до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повноважень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Горішньоплавнівської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міської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gramStart"/>
      <w:r w:rsidRPr="00254581">
        <w:rPr>
          <w:rFonts w:ascii="Helvetica" w:eastAsia="Arial Unicode MS" w:hAnsi="Helvetica" w:cs="Arial Unicode MS"/>
          <w:lang w:eastAsia="en-US"/>
        </w:rPr>
        <w:t>ради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</w:t>
      </w:r>
      <w:proofErr w:type="spellStart"/>
      <w:r w:rsidRPr="00254581">
        <w:rPr>
          <w:rFonts w:ascii="Helvetica" w:eastAsia="Arial Unicode MS" w:hAnsi="Helvetica" w:cs="Arial Unicode MS"/>
          <w:lang w:val="de-DE" w:eastAsia="en-US"/>
        </w:rPr>
        <w:t>так</w:t>
      </w:r>
      <w:proofErr w:type="spellEnd"/>
      <w:r w:rsidRPr="00254581">
        <w:rPr>
          <w:rFonts w:ascii="Helvetica" w:eastAsia="Arial Unicode MS" w:hAnsi="Helvetica" w:cs="Arial Unicode MS"/>
          <w:lang w:val="de-DE" w:eastAsia="en-US"/>
        </w:rPr>
        <w:t xml:space="preserve">                                                     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(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чому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?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)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3.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Запропонований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відповідає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чинному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законодавству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в тому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числі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proofErr w:type="gramStart"/>
      <w:r w:rsidRPr="00254581">
        <w:rPr>
          <w:rFonts w:ascii="Helvetica" w:eastAsia="Arial Unicode MS" w:hAnsi="Helvetica" w:cs="Arial Unicode MS"/>
          <w:lang w:eastAsia="en-US"/>
        </w:rPr>
        <w:t>р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>ішенням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Горішньоплавнівської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міської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ради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</w:t>
      </w:r>
      <w:proofErr w:type="spellStart"/>
      <w:r w:rsidRPr="00254581">
        <w:rPr>
          <w:rFonts w:ascii="Helvetica" w:eastAsia="Arial Unicode MS" w:hAnsi="Helvetica" w:cs="Arial Unicode MS"/>
          <w:lang w:val="de-DE" w:eastAsia="en-US"/>
        </w:rPr>
        <w:t>так</w:t>
      </w:r>
      <w:proofErr w:type="spellEnd"/>
      <w:r w:rsidRPr="00254581">
        <w:rPr>
          <w:rFonts w:ascii="Helvetica" w:eastAsia="Arial Unicode MS" w:hAnsi="Helvetica" w:cs="Arial Unicode MS"/>
          <w:lang w:val="de-DE" w:eastAsia="en-US"/>
        </w:rPr>
        <w:t xml:space="preserve">                                                     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(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чому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?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)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4.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запропонованого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проекту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відбуватиметься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протягом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одного бюджетного року: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</w:t>
      </w:r>
      <w:proofErr w:type="spellStart"/>
      <w:r w:rsidRPr="00254581">
        <w:rPr>
          <w:rFonts w:ascii="Helvetica" w:eastAsia="Arial Unicode MS" w:hAnsi="Helvetica" w:cs="Arial Unicode MS"/>
          <w:lang w:val="de-DE" w:eastAsia="en-US"/>
        </w:rPr>
        <w:t>так</w:t>
      </w:r>
      <w:proofErr w:type="spellEnd"/>
      <w:r w:rsidRPr="00254581">
        <w:rPr>
          <w:rFonts w:ascii="Helvetica" w:eastAsia="Arial Unicode MS" w:hAnsi="Helvetica" w:cs="Arial Unicode MS"/>
          <w:lang w:val="de-DE" w:eastAsia="en-US"/>
        </w:rPr>
        <w:t xml:space="preserve">                                                     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(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чому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?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)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5.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Висновок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стосовно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proofErr w:type="gramStart"/>
      <w:r w:rsidRPr="00254581">
        <w:rPr>
          <w:rFonts w:ascii="Helvetica" w:eastAsia="Arial Unicode MS" w:hAnsi="Helvetica" w:cs="Arial Unicode MS"/>
          <w:lang w:eastAsia="en-US"/>
        </w:rPr>
        <w:t>техн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>ічних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можливостей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виконання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запропонованого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: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позитивний</w:t>
      </w:r>
      <w:proofErr w:type="spellEnd"/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негативний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(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чому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?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>)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Default="00CC60BD" w:rsidP="00CC60BD">
      <w:pPr>
        <w:tabs>
          <w:tab w:val="left" w:pos="1276"/>
        </w:tabs>
        <w:suppressAutoHyphens/>
        <w:jc w:val="both"/>
        <w:rPr>
          <w:rFonts w:ascii="Helvetica" w:eastAsia="Arial Unicode MS" w:hAnsi="Helvetica" w:cs="Arial Unicode MS"/>
          <w:lang w:val="uk-UA" w:eastAsia="en-US"/>
        </w:rPr>
      </w:pPr>
    </w:p>
    <w:p w:rsidR="00CC60BD" w:rsidRDefault="00CC60BD" w:rsidP="00CC60BD">
      <w:pPr>
        <w:tabs>
          <w:tab w:val="left" w:pos="1276"/>
        </w:tabs>
        <w:suppressAutoHyphens/>
        <w:jc w:val="both"/>
        <w:rPr>
          <w:rFonts w:ascii="Helvetica" w:eastAsia="Arial Unicode MS" w:hAnsi="Helvetica" w:cs="Arial Unicode MS"/>
          <w:lang w:val="uk-UA" w:eastAsia="en-US"/>
        </w:rPr>
      </w:pPr>
    </w:p>
    <w:p w:rsidR="00CC60BD" w:rsidRPr="00254581" w:rsidRDefault="00CC60BD" w:rsidP="00CC60BD">
      <w:pPr>
        <w:tabs>
          <w:tab w:val="left" w:pos="1276"/>
        </w:tabs>
        <w:suppressAutoHyphens/>
        <w:jc w:val="both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6. Проект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передбачає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виключно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розробку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проектно-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кошторисної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документації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:</w:t>
      </w:r>
    </w:p>
    <w:p w:rsidR="00CC60BD" w:rsidRPr="00254581" w:rsidRDefault="00CC60BD" w:rsidP="00CC60BD">
      <w:pPr>
        <w:ind w:right="340"/>
        <w:jc w:val="both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</w:t>
      </w:r>
      <w:proofErr w:type="spellStart"/>
      <w:r w:rsidRPr="00254581">
        <w:rPr>
          <w:rFonts w:ascii="Helvetica" w:eastAsia="Arial Unicode MS" w:hAnsi="Helvetica" w:cs="Arial Unicode MS"/>
          <w:lang w:val="de-DE" w:eastAsia="en-US"/>
        </w:rPr>
        <w:t>так</w:t>
      </w:r>
      <w:proofErr w:type="spellEnd"/>
      <w:r w:rsidRPr="00254581">
        <w:rPr>
          <w:rFonts w:ascii="Helvetica" w:eastAsia="Arial Unicode MS" w:hAnsi="Helvetica" w:cs="Arial Unicode MS"/>
          <w:lang w:val="de-DE" w:eastAsia="en-US"/>
        </w:rPr>
        <w:t xml:space="preserve">                                                     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 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7. Проект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має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завершений характер (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виконання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заходів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gramStart"/>
      <w:r w:rsidRPr="00254581">
        <w:rPr>
          <w:rFonts w:ascii="Helvetica" w:eastAsia="Arial Unicode MS" w:hAnsi="Helvetica" w:cs="Arial Unicode MS"/>
          <w:lang w:eastAsia="en-US"/>
        </w:rPr>
        <w:t>в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майбутньому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вимагатиме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прийняття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подальших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заходів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та 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потребуватиме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додаткового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виділення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коштів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з бюджету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міста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Горішні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Плавні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):</w:t>
      </w:r>
    </w:p>
    <w:p w:rsidR="00CC60BD" w:rsidRPr="00254581" w:rsidRDefault="00CC60BD" w:rsidP="00CC60BD">
      <w:pPr>
        <w:spacing w:before="120"/>
        <w:ind w:right="340"/>
        <w:jc w:val="both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так                                                      </w:t>
      </w:r>
    </w:p>
    <w:p w:rsidR="00CC60BD" w:rsidRPr="00254581" w:rsidRDefault="00CC60BD" w:rsidP="00CC60BD">
      <w:pPr>
        <w:spacing w:before="120"/>
        <w:ind w:right="340"/>
        <w:rPr>
          <w:rFonts w:eastAsia="Arial Unicode MS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  (о</w:t>
      </w:r>
      <w:r>
        <w:rPr>
          <w:rFonts w:ascii="Helvetica" w:eastAsia="Arial Unicode MS" w:hAnsi="Helvetica" w:cs="Arial Unicode MS"/>
          <w:lang w:val="uk-UA" w:eastAsia="en-US"/>
        </w:rPr>
        <w:t>б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грунтування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неможливості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заходів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протягом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встановленого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періоду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)</w:t>
      </w:r>
      <w:r w:rsidRPr="00254581">
        <w:rPr>
          <w:rFonts w:ascii="Helvetica" w:eastAsia="Arial Unicode MS" w:hAnsi="Helvetica" w:cs="Arial Unicode MS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</w:t>
      </w:r>
    </w:p>
    <w:p w:rsidR="00CC60BD" w:rsidRPr="00254581" w:rsidRDefault="00CC60BD" w:rsidP="00CC60BD">
      <w:pPr>
        <w:spacing w:before="120"/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8. Проект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суперечить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діючим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програмам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розвитку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міста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та не 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дублює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які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передбачені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цими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програмами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і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плануються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для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на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відповідний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бюджетний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proofErr w:type="gramStart"/>
      <w:r w:rsidRPr="00254581">
        <w:rPr>
          <w:rFonts w:ascii="Helvetica" w:eastAsia="Arial Unicode MS" w:hAnsi="Helvetica" w:cs="Arial Unicode MS"/>
          <w:lang w:eastAsia="en-US"/>
        </w:rPr>
        <w:t>р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>ік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:</w:t>
      </w:r>
    </w:p>
    <w:p w:rsidR="00CC60BD" w:rsidRPr="00254581" w:rsidRDefault="00CC60BD" w:rsidP="00CC60BD">
      <w:pPr>
        <w:spacing w:before="120"/>
        <w:ind w:right="340"/>
        <w:jc w:val="both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так                                                      </w:t>
      </w:r>
    </w:p>
    <w:p w:rsidR="00CC60BD" w:rsidRPr="00254581" w:rsidRDefault="00CC60BD" w:rsidP="00CC60BD">
      <w:pPr>
        <w:spacing w:before="120"/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(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огрунтування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gramStart"/>
      <w:r w:rsidRPr="00254581">
        <w:rPr>
          <w:rFonts w:ascii="Helvetica" w:eastAsia="Arial Unicode MS" w:hAnsi="Helvetica" w:cs="Arial Unicode MS"/>
          <w:lang w:eastAsia="en-US"/>
        </w:rPr>
        <w:t>в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якій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частині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суперечить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вимогам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) ……………………………………………………………………………………………………</w:t>
      </w:r>
    </w:p>
    <w:p w:rsidR="00CC60BD" w:rsidRPr="00B340BE" w:rsidRDefault="00CC60BD" w:rsidP="00CC60BD">
      <w:pPr>
        <w:tabs>
          <w:tab w:val="left" w:pos="1276"/>
        </w:tabs>
        <w:suppressAutoHyphens/>
        <w:jc w:val="both"/>
        <w:rPr>
          <w:rFonts w:ascii="Helvetica" w:eastAsia="Arial Unicode MS" w:hAnsi="Helvetica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9.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проекту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планується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на землях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або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об’</w:t>
      </w:r>
      <w:r>
        <w:rPr>
          <w:rFonts w:ascii="Helvetica" w:eastAsia="Arial Unicode MS" w:hAnsi="Helvetica" w:cs="Arial Unicode MS"/>
          <w:lang w:eastAsia="en-US"/>
        </w:rPr>
        <w:t>єктах</w:t>
      </w:r>
      <w:proofErr w:type="spellEnd"/>
      <w:r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>
        <w:rPr>
          <w:rFonts w:ascii="Helvetica" w:eastAsia="Arial Unicode MS" w:hAnsi="Helvetica" w:cs="Arial Unicode MS"/>
          <w:lang w:eastAsia="en-US"/>
        </w:rPr>
        <w:t>приватної</w:t>
      </w:r>
      <w:proofErr w:type="spellEnd"/>
      <w:r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>
        <w:rPr>
          <w:rFonts w:ascii="Helvetica" w:eastAsia="Arial Unicode MS" w:hAnsi="Helvetica" w:cs="Arial Unicode MS"/>
          <w:lang w:eastAsia="en-US"/>
        </w:rPr>
        <w:t>форми</w:t>
      </w:r>
      <w:proofErr w:type="spellEnd"/>
      <w:r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>
        <w:rPr>
          <w:rFonts w:ascii="Helvetica" w:eastAsia="Arial Unicode MS" w:hAnsi="Helvetica" w:cs="Arial Unicode MS"/>
          <w:lang w:eastAsia="en-US"/>
        </w:rPr>
        <w:t>власності</w:t>
      </w:r>
      <w:proofErr w:type="spellEnd"/>
      <w:r>
        <w:rPr>
          <w:rFonts w:ascii="Helvetica" w:eastAsia="Arial Unicode MS" w:hAnsi="Helvetica" w:cs="Arial Unicode MS"/>
          <w:lang w:val="uk-UA" w:eastAsia="en-US"/>
        </w:rPr>
        <w:t>:</w:t>
      </w:r>
    </w:p>
    <w:p w:rsidR="00CC60BD" w:rsidRPr="00254581" w:rsidRDefault="00CC60BD" w:rsidP="00CC60BD">
      <w:pPr>
        <w:spacing w:before="120"/>
        <w:ind w:right="340"/>
        <w:jc w:val="both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так                                                      </w:t>
      </w:r>
    </w:p>
    <w:p w:rsidR="00CC60BD" w:rsidRPr="00254581" w:rsidRDefault="00CC60BD" w:rsidP="00CC60BD">
      <w:pPr>
        <w:spacing w:before="120"/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     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jc w:val="both"/>
        <w:rPr>
          <w:rFonts w:ascii="Helvetica" w:eastAsia="Arial Unicode MS" w:hAnsi="Helvetica" w:cs="Arial Unicode MS"/>
          <w:spacing w:val="-2"/>
          <w:sz w:val="22"/>
          <w:szCs w:val="22"/>
          <w:lang w:val="uk-UA"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10. </w:t>
      </w:r>
      <w:proofErr w:type="gramStart"/>
      <w:r w:rsidRPr="00254581">
        <w:rPr>
          <w:rFonts w:ascii="Helvetica" w:eastAsia="Arial Unicode MS" w:hAnsi="Helvetica" w:cs="Arial Unicode MS"/>
          <w:lang w:eastAsia="en-US"/>
        </w:rPr>
        <w:t>У</w:t>
      </w:r>
      <w:proofErr w:type="gramEnd"/>
      <w:r w:rsidRPr="00254581">
        <w:rPr>
          <w:rFonts w:ascii="Helvetica" w:eastAsia="Arial Unicode MS" w:hAnsi="Helvetica" w:cs="Arial Unicode MS"/>
          <w:sz w:val="22"/>
          <w:szCs w:val="22"/>
          <w:lang w:val="uk-UA" w:eastAsia="en-US"/>
        </w:rPr>
        <w:t xml:space="preserve"> рамках проекту не передбачено витрати на утримання та обслуговування у сумі, що перевищує вартість реалізації проекту;</w:t>
      </w:r>
    </w:p>
    <w:p w:rsidR="00CC60BD" w:rsidRPr="00254581" w:rsidRDefault="00CC60BD" w:rsidP="00CC60BD">
      <w:pPr>
        <w:spacing w:before="120"/>
        <w:ind w:right="340"/>
        <w:jc w:val="both"/>
        <w:rPr>
          <w:rFonts w:ascii="Helvetica" w:eastAsia="Arial Unicode MS" w:hAnsi="Helvetica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val="uk-UA" w:eastAsia="en-US"/>
        </w:rPr>
        <w:t xml:space="preserve">а) так                                                      </w:t>
      </w:r>
    </w:p>
    <w:p w:rsidR="00CC60BD" w:rsidRPr="00254581" w:rsidRDefault="00CC60BD" w:rsidP="00CC60BD">
      <w:pPr>
        <w:spacing w:before="120"/>
        <w:ind w:right="340"/>
        <w:jc w:val="both"/>
        <w:rPr>
          <w:rFonts w:ascii="Helvetica" w:eastAsia="Arial Unicode MS" w:hAnsi="Helvetica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val="uk-UA" w:eastAsia="en-US"/>
        </w:rPr>
        <w:t xml:space="preserve">б) ні     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val="uk-UA" w:eastAsia="en-US"/>
        </w:rPr>
        <w:t>11. Територія/земельна ділянка, на якій відбуватиметься реалізація запропонованого проекту (висновок Управління архітектури і містобудування Горішньоплавнівської міської ради Полтавської області):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Pr="00B340BE" w:rsidRDefault="00CC60BD" w:rsidP="00CC60BD">
      <w:pPr>
        <w:spacing w:before="120"/>
        <w:ind w:right="340"/>
        <w:rPr>
          <w:rFonts w:ascii="Helvetica" w:eastAsia="Arial Unicode MS" w:hAnsi="Helvetica" w:cs="Arial Unicode MS"/>
          <w:lang w:val="uk-UA" w:eastAsia="en-US"/>
        </w:rPr>
      </w:pPr>
      <w:r w:rsidRPr="00B340BE">
        <w:rPr>
          <w:rFonts w:ascii="Helvetica" w:eastAsia="Arial Unicode MS" w:hAnsi="Helvetica" w:cs="Arial Unicode MS"/>
          <w:lang w:val="uk-UA" w:eastAsia="en-US"/>
        </w:rPr>
        <w:t xml:space="preserve">а) є такою, на якій можливо здійснювати реалізацію відповідного проекту за  рахунок коштів </w:t>
      </w:r>
      <w:r>
        <w:rPr>
          <w:rFonts w:ascii="Helvetica" w:eastAsia="Arial Unicode MS" w:hAnsi="Helvetica" w:cs="Arial Unicode MS"/>
          <w:lang w:val="uk-UA" w:eastAsia="en-US"/>
        </w:rPr>
        <w:t>Б</w:t>
      </w:r>
      <w:r w:rsidRPr="00B340BE">
        <w:rPr>
          <w:rFonts w:ascii="Helvetica" w:eastAsia="Arial Unicode MS" w:hAnsi="Helvetica" w:cs="Arial Unicode MS"/>
          <w:lang w:val="uk-UA" w:eastAsia="en-US"/>
        </w:rPr>
        <w:t>юджету</w:t>
      </w:r>
      <w:r>
        <w:rPr>
          <w:rFonts w:ascii="Helvetica" w:eastAsia="Arial Unicode MS" w:hAnsi="Helvetica" w:cs="Arial Unicode MS"/>
          <w:lang w:val="uk-UA" w:eastAsia="en-US"/>
        </w:rPr>
        <w:t xml:space="preserve"> участі</w:t>
      </w:r>
      <w:r w:rsidRPr="00B340BE">
        <w:rPr>
          <w:rFonts w:ascii="Helvetica" w:eastAsia="Arial Unicode MS" w:hAnsi="Helvetica" w:cs="Arial Unicode MS"/>
          <w:lang w:val="uk-UA" w:eastAsia="en-US"/>
        </w:rPr>
        <w:t xml:space="preserve"> міста Горішні Плавні;</w:t>
      </w:r>
    </w:p>
    <w:p w:rsidR="00CC60BD" w:rsidRPr="00254581" w:rsidRDefault="00CC60BD" w:rsidP="00CC60BD">
      <w:pPr>
        <w:spacing w:before="120"/>
        <w:ind w:right="340"/>
        <w:rPr>
          <w:rFonts w:ascii="Helvetica" w:eastAsia="Arial Unicode MS" w:hAnsi="Helvetica" w:cs="Arial Unicode MS"/>
          <w:i/>
          <w:iCs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належить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до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територій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на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яких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можливо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здійснювати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реалізацію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відповідного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проекту за 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рахунок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кошті</w:t>
      </w:r>
      <w:proofErr w:type="gramStart"/>
      <w:r w:rsidRPr="00254581">
        <w:rPr>
          <w:rFonts w:ascii="Helvetica" w:eastAsia="Arial Unicode MS" w:hAnsi="Helvetica" w:cs="Arial Unicode MS"/>
          <w:lang w:eastAsia="en-US"/>
        </w:rPr>
        <w:t>в</w:t>
      </w:r>
      <w:proofErr w:type="spellEnd"/>
      <w:proofErr w:type="gram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gramStart"/>
      <w:r>
        <w:rPr>
          <w:rFonts w:ascii="Helvetica" w:eastAsia="Arial Unicode MS" w:hAnsi="Helvetica" w:cs="Arial Unicode MS"/>
          <w:lang w:val="uk-UA" w:eastAsia="en-US"/>
        </w:rPr>
        <w:t>Б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юджету</w:t>
      </w:r>
      <w:proofErr w:type="spellEnd"/>
      <w:proofErr w:type="gramEnd"/>
      <w:r>
        <w:rPr>
          <w:rFonts w:ascii="Helvetica" w:eastAsia="Arial Unicode MS" w:hAnsi="Helvetica" w:cs="Arial Unicode MS"/>
          <w:lang w:val="uk-UA" w:eastAsia="en-US"/>
        </w:rPr>
        <w:t xml:space="preserve"> участі</w:t>
      </w:r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міста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Горішні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Плавні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(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обґрунтування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)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в) не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стосується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проекту.</w:t>
      </w: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Pr="002F04C3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lastRenderedPageBreak/>
        <w:t xml:space="preserve">12.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Витрати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за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кошторисом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призначеного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на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реалізацію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запропонованого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: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spacing w:before="120"/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без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додаткових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зауважень</w:t>
      </w:r>
      <w:proofErr w:type="spellEnd"/>
    </w:p>
    <w:p w:rsidR="00CC60BD" w:rsidRPr="00254581" w:rsidRDefault="00CC60BD" w:rsidP="00CC60BD">
      <w:pPr>
        <w:spacing w:before="120"/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з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зауваженнями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(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необхідно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внести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або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уточнити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їх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використовуючи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для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обґрунтування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proofErr w:type="gramStart"/>
      <w:r w:rsidRPr="00254581">
        <w:rPr>
          <w:rFonts w:ascii="Helvetica" w:eastAsia="Arial Unicode MS" w:hAnsi="Helvetica" w:cs="Arial Unicode MS"/>
          <w:lang w:eastAsia="en-US"/>
        </w:rPr>
        <w:t>дан</w:t>
      </w:r>
      <w:proofErr w:type="gramEnd"/>
      <w:r w:rsidRPr="00254581">
        <w:rPr>
          <w:rFonts w:ascii="Helvetica" w:eastAsia="Arial Unicode MS" w:hAnsi="Helvetica" w:cs="Arial Unicode MS"/>
          <w:lang w:eastAsia="en-US"/>
        </w:rPr>
        <w:t>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наведені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в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таблиці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нижче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 xml:space="preserve">) 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CC60BD" w:rsidRPr="00254581" w:rsidTr="00C651C3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0BD" w:rsidRPr="00254581" w:rsidRDefault="00CC60BD" w:rsidP="00C651C3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Запропоноване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автором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проекту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Пропозиція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експертної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групи</w:t>
            </w:r>
            <w:proofErr w:type="spellEnd"/>
          </w:p>
        </w:tc>
      </w:tr>
      <w:tr w:rsidR="00CC60BD" w:rsidRPr="00254581" w:rsidTr="00C651C3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Необхідна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одиницю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Вартість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Необхідна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одиницю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Вартість</w:t>
            </w:r>
            <w:proofErr w:type="spellEnd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  <w:t>грн</w:t>
            </w:r>
            <w:proofErr w:type="spellEnd"/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  <w:tr w:rsidR="00CC60BD" w:rsidRPr="00254581" w:rsidTr="00C651C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D" w:rsidRPr="00254581" w:rsidRDefault="00CC60BD" w:rsidP="00C651C3">
            <w:pPr>
              <w:rPr>
                <w:rFonts w:eastAsia="Arial Unicode MS"/>
                <w:lang w:val="en-US" w:eastAsia="en-US"/>
              </w:rPr>
            </w:pPr>
          </w:p>
        </w:tc>
      </w:tr>
    </w:tbl>
    <w:p w:rsidR="00CC60BD" w:rsidRPr="00254581" w:rsidRDefault="00CC60BD" w:rsidP="00CC60BD">
      <w:pPr>
        <w:ind w:right="340"/>
        <w:jc w:val="both"/>
        <w:rPr>
          <w:rFonts w:ascii="Helvetica" w:eastAsia="Arial Unicode MS" w:hAnsi="Helvetica" w:cs="Arial Unicode MS"/>
          <w:lang w:val="en-US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  <w:proofErr w:type="spellStart"/>
      <w:proofErr w:type="gramStart"/>
      <w:r w:rsidRPr="00254581">
        <w:rPr>
          <w:rFonts w:ascii="Helvetica" w:eastAsia="Arial Unicode MS" w:hAnsi="Helvetica" w:cs="Arial Unicode MS"/>
          <w:lang w:val="en-US" w:eastAsia="en-US"/>
        </w:rPr>
        <w:t>Загальна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сума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…………………….…...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грн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>.</w:t>
      </w:r>
      <w:proofErr w:type="gramEnd"/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Обґрунтування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>: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  <w:r w:rsidRPr="00254581">
        <w:rPr>
          <w:rFonts w:ascii="Helvetica" w:eastAsia="Arial Unicode MS" w:hAnsi="Helvetica" w:cs="Arial Unicode MS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  <w:r w:rsidRPr="00254581">
        <w:rPr>
          <w:rFonts w:ascii="Helvetica" w:eastAsia="Arial Unicode MS" w:hAnsi="Helvetica" w:cs="Arial Unicode MS"/>
          <w:lang w:val="uk-UA" w:eastAsia="en-US"/>
        </w:rPr>
        <w:t>13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.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Висновки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і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погодження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>/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узгодження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з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іншими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lang w:val="uk-UA" w:eastAsia="en-US"/>
        </w:rPr>
        <w:t xml:space="preserve">органами місцевого самоврядування Горішньоплавнівської міської ради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стосовно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можливості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(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наприклад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погодження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з </w:t>
      </w:r>
      <w:proofErr w:type="gramStart"/>
      <w:r w:rsidRPr="00254581">
        <w:rPr>
          <w:rFonts w:ascii="Helvetica" w:eastAsia="Arial Unicode MS" w:hAnsi="Helvetica" w:cs="Arial Unicode MS"/>
          <w:lang w:val="uk-UA" w:eastAsia="en-US"/>
        </w:rPr>
        <w:t xml:space="preserve">управління 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архітектури</w:t>
      </w:r>
      <w:proofErr w:type="spellEnd"/>
      <w:proofErr w:type="gramEnd"/>
      <w:r w:rsidRPr="00254581">
        <w:rPr>
          <w:rFonts w:ascii="Helvetica" w:eastAsia="Arial Unicode MS" w:hAnsi="Helvetica" w:cs="Arial Unicode MS"/>
          <w:lang w:val="uk-UA" w:eastAsia="en-US"/>
        </w:rPr>
        <w:t xml:space="preserve"> і містобудування</w:t>
      </w:r>
      <w:r w:rsidRPr="00254581">
        <w:rPr>
          <w:rFonts w:ascii="Helvetica" w:eastAsia="Arial Unicode MS" w:hAnsi="Helvetica" w:cs="Arial Unicode MS"/>
          <w:lang w:val="en-US" w:eastAsia="en-US"/>
        </w:rPr>
        <w:t>,</w:t>
      </w:r>
      <w:r w:rsidRPr="00254581">
        <w:rPr>
          <w:rFonts w:ascii="Helvetica" w:eastAsia="Arial Unicode MS" w:hAnsi="Helvetica" w:cs="Arial Unicode MS"/>
          <w:lang w:val="uk-UA" w:eastAsia="en-US"/>
        </w:rPr>
        <w:t xml:space="preserve"> департаментом ЖКГ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 і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т.д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.),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ситуації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та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умов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, в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яких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реалізація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може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суперечити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>/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перешкоджати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інших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завдань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або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міських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інвестицій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які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стосуються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даної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земельної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ділянки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>/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території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або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val="en-US" w:eastAsia="en-US"/>
        </w:rPr>
        <w:t>будинку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 </w:t>
      </w: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  <w:r w:rsidRPr="00254581">
        <w:rPr>
          <w:rFonts w:ascii="Helvetica" w:eastAsia="Arial Unicode MS" w:hAnsi="Helvetica" w:cs="Arial Unicode MS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Pr="002F04C3" w:rsidRDefault="00CC60BD" w:rsidP="00CC60BD">
      <w:pPr>
        <w:ind w:right="340"/>
        <w:rPr>
          <w:rFonts w:ascii="Helvetica" w:eastAsia="Arial Unicode MS" w:hAnsi="Helvetica" w:cs="Arial Unicode MS"/>
          <w:lang w:val="uk-UA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  <w:r w:rsidRPr="00254581">
        <w:rPr>
          <w:rFonts w:ascii="Helvetica" w:eastAsia="Arial Unicode MS" w:hAnsi="Helvetica" w:cs="Arial Unicode MS"/>
          <w:lang w:val="uk-UA" w:eastAsia="en-US"/>
        </w:rPr>
        <w:lastRenderedPageBreak/>
        <w:t>14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.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Висновок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щодо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внесення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lang w:eastAsia="en-US"/>
        </w:rPr>
        <w:t>проекту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lang w:eastAsia="en-US"/>
        </w:rPr>
        <w:t>до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реєстру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проектів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які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допускаються</w:t>
      </w:r>
      <w:proofErr w:type="spellEnd"/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lang w:eastAsia="en-US"/>
        </w:rPr>
        <w:t>до</w:t>
      </w:r>
      <w:r w:rsidRPr="00254581">
        <w:rPr>
          <w:rFonts w:ascii="Helvetica" w:eastAsia="Arial Unicode MS" w:hAnsi="Helvetica" w:cs="Arial Unicode MS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голосування</w:t>
      </w:r>
      <w:proofErr w:type="spellEnd"/>
      <w:r w:rsidRPr="00254581">
        <w:rPr>
          <w:rFonts w:ascii="Helvetica" w:eastAsia="Arial Unicode MS" w:hAnsi="Helvetica" w:cs="Arial Unicode MS"/>
          <w:b/>
          <w:bCs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sz w:val="20"/>
          <w:szCs w:val="20"/>
          <w:lang w:val="en-US" w:eastAsia="en-US"/>
        </w:rPr>
        <w:t>(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а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також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опис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передумов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які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можуть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зашкодити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та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інші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зауваження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,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що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є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важливими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gram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для</w:t>
      </w:r>
      <w:proofErr w:type="gram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реалізації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запропонованого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завдання</w:t>
      </w:r>
      <w:proofErr w:type="spellEnd"/>
      <w:r w:rsidRPr="00254581">
        <w:rPr>
          <w:rFonts w:ascii="Helvetica" w:eastAsia="Arial Unicode MS" w:hAnsi="Helvetica" w:cs="Arial Unicode MS"/>
          <w:sz w:val="20"/>
          <w:szCs w:val="20"/>
          <w:lang w:val="en-US" w:eastAsia="en-US"/>
        </w:rPr>
        <w:t>):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val="en-US"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а)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позитивний</w:t>
      </w:r>
      <w:proofErr w:type="spellEnd"/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 xml:space="preserve">б) 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негативний</w:t>
      </w:r>
      <w:proofErr w:type="spellEnd"/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proofErr w:type="spellStart"/>
      <w:r w:rsidRPr="00254581">
        <w:rPr>
          <w:rFonts w:ascii="Helvetica" w:eastAsia="Arial Unicode MS" w:hAnsi="Helvetica" w:cs="Arial Unicode MS"/>
          <w:lang w:eastAsia="en-US"/>
        </w:rPr>
        <w:t>Обґрунтування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/</w:t>
      </w:r>
      <w:proofErr w:type="spellStart"/>
      <w:r w:rsidRPr="00254581">
        <w:rPr>
          <w:rFonts w:ascii="Helvetica" w:eastAsia="Arial Unicode MS" w:hAnsi="Helvetica" w:cs="Arial Unicode MS"/>
          <w:lang w:eastAsia="en-US"/>
        </w:rPr>
        <w:t>зауваження</w:t>
      </w:r>
      <w:proofErr w:type="spellEnd"/>
      <w:r w:rsidRPr="00254581">
        <w:rPr>
          <w:rFonts w:ascii="Helvetica" w:eastAsia="Arial Unicode MS" w:hAnsi="Helvetica" w:cs="Arial Unicode MS"/>
          <w:lang w:eastAsia="en-US"/>
        </w:rPr>
        <w:t>: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………………………………………………………………………………………………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lang w:eastAsia="en-US"/>
        </w:rPr>
      </w:pPr>
      <w:r w:rsidRPr="00254581">
        <w:rPr>
          <w:rFonts w:ascii="Helvetica" w:eastAsia="Arial Unicode MS" w:hAnsi="Helvetica" w:cs="Arial Unicode MS"/>
          <w:lang w:eastAsia="en-US"/>
        </w:rPr>
        <w:t>___________                          ________________                ___________________</w:t>
      </w:r>
    </w:p>
    <w:p w:rsidR="00CC60BD" w:rsidRPr="00254581" w:rsidRDefault="00CC60BD" w:rsidP="00CC60BD">
      <w:pPr>
        <w:ind w:right="340"/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</w:pP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 xml:space="preserve">      </w:t>
      </w:r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Д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>ата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 xml:space="preserve">                                                      </w:t>
      </w:r>
      <w:proofErr w:type="gram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П</w:t>
      </w:r>
      <w:proofErr w:type="spellStart"/>
      <w:proofErr w:type="gram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>ідпис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 xml:space="preserve">                                              ПІБ </w:t>
      </w:r>
      <w:proofErr w:type="spellStart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>керівника</w:t>
      </w:r>
      <w:proofErr w:type="spellEnd"/>
      <w:r w:rsidRPr="00254581">
        <w:rPr>
          <w:rFonts w:ascii="Helvetica" w:eastAsia="Arial Unicode MS" w:hAnsi="Helvetica" w:cs="Arial Unicode MS"/>
          <w:i/>
          <w:iCs/>
          <w:sz w:val="20"/>
          <w:szCs w:val="20"/>
          <w:lang w:val="de-DE" w:eastAsia="en-US"/>
        </w:rPr>
        <w:t xml:space="preserve"> </w:t>
      </w:r>
    </w:p>
    <w:p w:rsidR="002C5FA8" w:rsidRDefault="002C5FA8" w:rsidP="002C5FA8">
      <w:pPr>
        <w:ind w:left="6372" w:right="340"/>
        <w:rPr>
          <w:rFonts w:ascii="Helvetica" w:eastAsia="Arial Unicode MS" w:hAnsi="Helvetica" w:cs="Arial Unicode MS"/>
          <w:i/>
          <w:iCs/>
          <w:sz w:val="20"/>
          <w:szCs w:val="20"/>
          <w:lang w:val="uk-UA" w:eastAsia="en-US"/>
        </w:rPr>
      </w:pPr>
      <w:r>
        <w:rPr>
          <w:rFonts w:ascii="Helvetica" w:eastAsia="Arial Unicode MS" w:hAnsi="Helvetica" w:cs="Arial Unicode MS"/>
          <w:i/>
          <w:iCs/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                  </w:t>
      </w:r>
      <w:r w:rsidR="00CC60BD"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Органа </w:t>
      </w:r>
      <w:proofErr w:type="spellStart"/>
      <w:proofErr w:type="gramStart"/>
      <w:r w:rsidR="00CC60BD"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м</w:t>
      </w:r>
      <w:proofErr w:type="gramEnd"/>
      <w:r w:rsidR="00CC60BD"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ісцевого</w:t>
      </w:r>
      <w:proofErr w:type="spellEnd"/>
      <w:r w:rsidR="00CC60BD"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 xml:space="preserve"> </w:t>
      </w:r>
      <w:r>
        <w:rPr>
          <w:rFonts w:ascii="Helvetica" w:eastAsia="Arial Unicode MS" w:hAnsi="Helvetica" w:cs="Arial Unicode MS"/>
          <w:i/>
          <w:iCs/>
          <w:sz w:val="20"/>
          <w:szCs w:val="20"/>
          <w:lang w:val="uk-UA" w:eastAsia="en-US"/>
        </w:rPr>
        <w:t xml:space="preserve">               </w:t>
      </w:r>
      <w:proofErr w:type="spellStart"/>
      <w:r w:rsidR="00CC60BD"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самоврядування</w:t>
      </w:r>
      <w:proofErr w:type="spellEnd"/>
      <w:r>
        <w:rPr>
          <w:rFonts w:ascii="Helvetica" w:eastAsia="Arial Unicode MS" w:hAnsi="Helvetica" w:cs="Arial Unicode MS"/>
          <w:i/>
          <w:iCs/>
          <w:sz w:val="20"/>
          <w:szCs w:val="20"/>
          <w:lang w:val="uk-UA" w:eastAsia="en-US"/>
        </w:rPr>
        <w:t xml:space="preserve">                                                                                                              </w:t>
      </w:r>
    </w:p>
    <w:p w:rsidR="00CC60BD" w:rsidRPr="00254581" w:rsidRDefault="002C5FA8" w:rsidP="00F93BEA">
      <w:pPr>
        <w:ind w:left="6372" w:right="340"/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</w:pPr>
      <w:r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Горішньоплавнівської</w:t>
      </w:r>
      <w:r>
        <w:rPr>
          <w:rFonts w:ascii="Helvetica" w:eastAsia="Arial Unicode MS" w:hAnsi="Helvetica" w:cs="Arial Unicode MS"/>
          <w:i/>
          <w:iCs/>
          <w:sz w:val="20"/>
          <w:szCs w:val="20"/>
          <w:lang w:val="uk-UA" w:eastAsia="en-US"/>
        </w:rPr>
        <w:t xml:space="preserve"> </w:t>
      </w:r>
      <w:r w:rsidR="00F93BEA">
        <w:rPr>
          <w:rFonts w:ascii="Helvetica" w:eastAsia="Arial Unicode MS" w:hAnsi="Helvetica" w:cs="Arial Unicode MS"/>
          <w:i/>
          <w:iCs/>
          <w:sz w:val="20"/>
          <w:szCs w:val="20"/>
          <w:lang w:val="uk-UA" w:eastAsia="en-US"/>
        </w:rPr>
        <w:t xml:space="preserve">     </w:t>
      </w:r>
      <w:bookmarkStart w:id="0" w:name="_GoBack"/>
      <w:bookmarkEnd w:id="0"/>
      <w:r w:rsidR="00CC60BD" w:rsidRPr="00254581">
        <w:rPr>
          <w:rFonts w:ascii="Helvetica" w:eastAsia="Arial Unicode MS" w:hAnsi="Helvetica" w:cs="Arial Unicode MS"/>
          <w:i/>
          <w:iCs/>
          <w:sz w:val="20"/>
          <w:szCs w:val="20"/>
          <w:lang w:eastAsia="en-US"/>
        </w:rPr>
        <w:t>міськради</w:t>
      </w:r>
    </w:p>
    <w:p w:rsidR="00CC60BD" w:rsidRPr="00254581" w:rsidRDefault="00CC60BD" w:rsidP="00CC60BD">
      <w:pPr>
        <w:ind w:right="340"/>
        <w:jc w:val="right"/>
        <w:rPr>
          <w:rFonts w:ascii="Helvetica" w:eastAsia="Arial Unicode MS" w:hAnsi="Helvetica" w:cs="Arial Unicode MS"/>
          <w:sz w:val="22"/>
          <w:szCs w:val="22"/>
          <w:lang w:eastAsia="en-US"/>
        </w:rPr>
        <w:sectPr w:rsidR="00CC60BD" w:rsidRPr="00254581" w:rsidSect="005F3A9C">
          <w:pgSz w:w="11906" w:h="16838"/>
          <w:pgMar w:top="1134" w:right="567" w:bottom="1134" w:left="1701" w:header="283" w:footer="283" w:gutter="0"/>
          <w:cols w:space="720"/>
          <w:rtlGutter/>
          <w:docGrid w:linePitch="326"/>
        </w:sectPr>
      </w:pPr>
    </w:p>
    <w:p w:rsidR="002A2871" w:rsidRDefault="00F93BEA"/>
    <w:sectPr w:rsidR="002A2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BD"/>
    <w:rsid w:val="00066DAB"/>
    <w:rsid w:val="002B53CF"/>
    <w:rsid w:val="002C5FA8"/>
    <w:rsid w:val="00335AF2"/>
    <w:rsid w:val="00C00DA8"/>
    <w:rsid w:val="00CC60BD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0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0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1</cp:revision>
  <dcterms:created xsi:type="dcterms:W3CDTF">2018-05-10T07:22:00Z</dcterms:created>
  <dcterms:modified xsi:type="dcterms:W3CDTF">2018-05-10T07:27:00Z</dcterms:modified>
</cp:coreProperties>
</file>